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6363" w14:textId="074C1474" w:rsidR="008C5D78" w:rsidRPr="00646B79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646B79">
        <w:rPr>
          <w:rFonts w:cs="Arial"/>
          <w:b/>
          <w:u w:val="single"/>
          <w:lang w:val="el-GR"/>
        </w:rPr>
        <w:t>ΥΠΟΔΕΙΓΜΑ ΕΚΘΕΣΗΣ για τ</w:t>
      </w:r>
      <w:r w:rsidR="0080041C" w:rsidRPr="00646B79">
        <w:rPr>
          <w:rFonts w:cs="Arial"/>
          <w:b/>
          <w:u w:val="single"/>
          <w:lang w:val="el-GR"/>
        </w:rPr>
        <w:t xml:space="preserve">ην αίτηση </w:t>
      </w:r>
      <w:r w:rsidR="009345E9" w:rsidRPr="00646B79">
        <w:rPr>
          <w:rFonts w:cs="Arial"/>
          <w:b/>
          <w:u w:val="single"/>
          <w:lang w:val="el-GR"/>
        </w:rPr>
        <w:t>ΕΕΑ.5</w:t>
      </w:r>
    </w:p>
    <w:p w14:paraId="0ABBB335" w14:textId="45246991" w:rsidR="00182CAF" w:rsidRPr="00646B79" w:rsidRDefault="009345E9" w:rsidP="009345E9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646B79">
        <w:rPr>
          <w:rFonts w:cs="Arial"/>
          <w:b/>
          <w:bCs/>
          <w:u w:val="single"/>
          <w:lang w:val="el-GR"/>
        </w:rPr>
        <w:t>Ειδικό Σχέδιο Ορισμένων Κατηγοριών Αυτοτελώς Εργαζομένων Απόφαση</w:t>
      </w:r>
    </w:p>
    <w:p w14:paraId="663E7B4E" w14:textId="20F2BE2A" w:rsidR="00182CAF" w:rsidRPr="00646B79" w:rsidRDefault="00182CAF" w:rsidP="008C5D78">
      <w:pPr>
        <w:jc w:val="both"/>
        <w:rPr>
          <w:lang w:val="el-GR"/>
        </w:rPr>
      </w:pPr>
    </w:p>
    <w:p w14:paraId="1B76069C" w14:textId="2C919163" w:rsidR="009345E9" w:rsidRPr="00646B79" w:rsidRDefault="009345E9" w:rsidP="008C5D78">
      <w:pPr>
        <w:jc w:val="both"/>
        <w:rPr>
          <w:lang w:val="el-GR"/>
        </w:rPr>
      </w:pPr>
      <w:r w:rsidRPr="00646B79">
        <w:rPr>
          <w:lang w:val="el-GR"/>
        </w:rPr>
        <w:t xml:space="preserve">Η παρούσα έκθεση υποβάλλεται </w:t>
      </w:r>
      <w:r w:rsidR="009717C8" w:rsidRPr="00646B79">
        <w:rPr>
          <w:lang w:val="el-GR"/>
        </w:rPr>
        <w:t xml:space="preserve">στις περιπτώσεις Αυτοτελώς Εργαζομένων ατόμων που εμπίπτουν στις κατηγορίες που αναφέρονται </w:t>
      </w:r>
      <w:r w:rsidR="00646B79" w:rsidRPr="00646B79">
        <w:rPr>
          <w:lang w:val="el-GR"/>
        </w:rPr>
        <w:t>στις παραγράφους</w:t>
      </w:r>
      <w:r w:rsidR="009717C8" w:rsidRPr="00646B79">
        <w:rPr>
          <w:lang w:val="el-GR"/>
        </w:rPr>
        <w:t xml:space="preserve"> 3(γ)(ii)(10) και 3(γ)(ii)(11) της </w:t>
      </w:r>
      <w:r w:rsidR="00101D99" w:rsidRPr="00646B79">
        <w:rPr>
          <w:lang w:val="el-GR"/>
        </w:rPr>
        <w:t>σχετικής με το Ειδικό Σχέδιο Α</w:t>
      </w:r>
      <w:r w:rsidR="009717C8" w:rsidRPr="00646B79">
        <w:rPr>
          <w:lang w:val="el-GR"/>
        </w:rPr>
        <w:t>πόφασης της Υπουργού Εργασίας, Πρόνοιας και Κοινωνικών Ασφαλίσεων.</w:t>
      </w:r>
    </w:p>
    <w:p w14:paraId="2F20049C" w14:textId="77777777" w:rsidR="009717C8" w:rsidRDefault="009717C8" w:rsidP="008C5D78">
      <w:pPr>
        <w:jc w:val="both"/>
        <w:rPr>
          <w:lang w:val="el-GR"/>
        </w:rPr>
      </w:pPr>
    </w:p>
    <w:p w14:paraId="7A528B15" w14:textId="63D685CA" w:rsidR="001405D1" w:rsidRPr="00646B79" w:rsidRDefault="00182CAF" w:rsidP="00646B79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646B79">
        <w:rPr>
          <w:rFonts w:cs="Arial"/>
          <w:b/>
          <w:u w:val="single"/>
          <w:lang w:val="el-GR"/>
        </w:rPr>
        <w:t xml:space="preserve"> του Αυτοτελώς Εργαζόμενου Προσώπου</w:t>
      </w:r>
      <w:r w:rsidR="009345E9">
        <w:rPr>
          <w:rFonts w:cs="Arial"/>
          <w:b/>
          <w:u w:val="single"/>
          <w:lang w:val="el-GR"/>
        </w:rPr>
        <w:t xml:space="preserve"> …………………………………………</w:t>
      </w:r>
      <w:r w:rsidR="00646B79">
        <w:rPr>
          <w:rFonts w:cs="Arial"/>
          <w:b/>
          <w:u w:val="single"/>
          <w:lang w:val="el-GR"/>
        </w:rPr>
        <w:t xml:space="preserve"> </w:t>
      </w:r>
      <w:r w:rsidR="009345E9"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  <w:r w:rsidR="00646B79">
        <w:rPr>
          <w:rFonts w:cs="Arial"/>
          <w:b/>
          <w:u w:val="single"/>
          <w:lang w:val="el-GR"/>
        </w:rPr>
        <w:t xml:space="preserve"> </w:t>
      </w:r>
      <w:r w:rsidRPr="00232CC7">
        <w:rPr>
          <w:rFonts w:cs="Arial"/>
          <w:b/>
          <w:u w:val="single"/>
          <w:lang w:val="el-GR"/>
        </w:rPr>
        <w:t>για την περίοδο 1/</w:t>
      </w:r>
      <w:r w:rsidR="00101D99">
        <w:rPr>
          <w:rFonts w:cs="Arial"/>
          <w:b/>
          <w:u w:val="single"/>
          <w:lang w:val="el-GR"/>
        </w:rPr>
        <w:t>12</w:t>
      </w:r>
      <w:r w:rsidRPr="00232CC7">
        <w:rPr>
          <w:rFonts w:cs="Arial"/>
          <w:b/>
          <w:u w:val="single"/>
          <w:lang w:val="el-GR"/>
        </w:rPr>
        <w:t>/2020 μέχρι 3</w:t>
      </w:r>
      <w:r w:rsidR="00101D99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</w:t>
      </w:r>
      <w:r>
        <w:rPr>
          <w:rFonts w:cs="Arial"/>
          <w:b/>
          <w:u w:val="single"/>
          <w:lang w:val="el-GR"/>
        </w:rPr>
        <w:t>1</w:t>
      </w:r>
      <w:r w:rsidR="00101D99">
        <w:rPr>
          <w:rFonts w:cs="Arial"/>
          <w:b/>
          <w:u w:val="single"/>
          <w:lang w:val="el-GR"/>
        </w:rPr>
        <w:t>2</w:t>
      </w:r>
      <w:r w:rsidRPr="00232CC7">
        <w:rPr>
          <w:rFonts w:cs="Arial"/>
          <w:b/>
          <w:u w:val="single"/>
          <w:lang w:val="el-GR"/>
        </w:rPr>
        <w:t>/2020</w:t>
      </w:r>
      <w:r w:rsidR="003A5B5E">
        <w:rPr>
          <w:rFonts w:cs="Arial"/>
          <w:b/>
          <w:u w:val="single"/>
          <w:lang w:val="el-GR"/>
        </w:rPr>
        <w:t xml:space="preserve"> εκτός της περίπτωσης 3(γ)(</w:t>
      </w:r>
      <w:r w:rsidR="003A5B5E">
        <w:rPr>
          <w:rFonts w:cs="Arial"/>
          <w:b/>
          <w:u w:val="single"/>
        </w:rPr>
        <w:t>ii</w:t>
      </w:r>
      <w:r w:rsidR="003A5B5E">
        <w:rPr>
          <w:rFonts w:cs="Arial"/>
          <w:b/>
          <w:u w:val="single"/>
          <w:lang w:val="el-GR"/>
        </w:rPr>
        <w:t>)</w:t>
      </w:r>
      <w:r w:rsidR="003A5B5E" w:rsidRPr="003A5B5E">
        <w:rPr>
          <w:rFonts w:cs="Arial"/>
          <w:b/>
          <w:u w:val="single"/>
          <w:lang w:val="el-GR"/>
        </w:rPr>
        <w:t>10</w:t>
      </w:r>
      <w:r w:rsidR="00646B79">
        <w:rPr>
          <w:rFonts w:cs="Arial"/>
          <w:b/>
          <w:u w:val="single"/>
          <w:lang w:val="el-GR"/>
        </w:rPr>
        <w:t xml:space="preserve"> </w:t>
      </w:r>
      <w:r w:rsidR="003A5B5E">
        <w:rPr>
          <w:rFonts w:cs="Arial"/>
          <w:b/>
          <w:u w:val="single"/>
          <w:lang w:val="el-GR"/>
        </w:rPr>
        <w:t>της Απόφασης Αρ. </w:t>
      </w:r>
      <w:r w:rsidR="00646B79">
        <w:rPr>
          <w:rFonts w:cs="Arial"/>
          <w:b/>
          <w:u w:val="single"/>
          <w:lang w:val="el-GR"/>
        </w:rPr>
        <w:t>73</w:t>
      </w:r>
      <w:r w:rsidR="003A5B5E">
        <w:rPr>
          <w:rFonts w:cs="Arial"/>
          <w:b/>
          <w:u w:val="single"/>
          <w:lang w:val="el-GR"/>
        </w:rPr>
        <w:t xml:space="preserve"> του 2020</w:t>
      </w:r>
      <w:r w:rsidR="00646B79">
        <w:rPr>
          <w:rFonts w:cs="Arial"/>
          <w:b/>
          <w:u w:val="single"/>
          <w:lang w:val="el-GR"/>
        </w:rPr>
        <w:t xml:space="preserve"> όπου η περίοδος αφορά την περίοδο </w:t>
      </w:r>
      <w:r w:rsidR="00646B79" w:rsidRPr="00646B79">
        <w:rPr>
          <w:rFonts w:cs="Arial"/>
          <w:b/>
          <w:u w:val="single"/>
          <w:lang w:val="el-GR"/>
        </w:rPr>
        <w:t>κ</w:t>
      </w:r>
      <w:r w:rsidR="00646B79" w:rsidRPr="00646B79">
        <w:rPr>
          <w:b/>
          <w:u w:val="single"/>
          <w:lang w:val="el-GR"/>
        </w:rPr>
        <w:t xml:space="preserve">ατά την οποία, σύμφωνα με τα Διατάγματα του Υγείας, </w:t>
      </w:r>
      <w:r w:rsidR="00CE5DBE">
        <w:rPr>
          <w:b/>
          <w:u w:val="single"/>
          <w:lang w:val="el-GR"/>
        </w:rPr>
        <w:t>τελούσαν υπό υποχρεωτική αναστο</w:t>
      </w:r>
      <w:r w:rsidR="00646B79" w:rsidRPr="00646B79">
        <w:rPr>
          <w:b/>
          <w:u w:val="single"/>
          <w:lang w:val="el-GR"/>
        </w:rPr>
        <w:t>λή εντός της περιόδου Δεκεμβρίου 2020.</w:t>
      </w:r>
    </w:p>
    <w:p w14:paraId="4BAEA056" w14:textId="77777777" w:rsidR="004D7F03" w:rsidRPr="00800E4E" w:rsidRDefault="004D7F03" w:rsidP="00F170A4">
      <w:pPr>
        <w:rPr>
          <w:lang w:val="el-GR"/>
        </w:rPr>
      </w:pPr>
    </w:p>
    <w:p w14:paraId="0549D8E4" w14:textId="65087ABB" w:rsidR="00F77921" w:rsidRDefault="00F77921" w:rsidP="00BA6420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D12478A" w14:textId="558C5EE1" w:rsidR="002F2BC4" w:rsidRDefault="002F2BC4" w:rsidP="00843D98">
      <w:pPr>
        <w:spacing w:line="276" w:lineRule="auto"/>
        <w:rPr>
          <w:lang w:val="el-GR"/>
        </w:rPr>
      </w:pPr>
    </w:p>
    <w:p w14:paraId="0520B3AF" w14:textId="2417A15E" w:rsidR="0080041C" w:rsidRDefault="0080041C" w:rsidP="00843D98">
      <w:pPr>
        <w:spacing w:line="276" w:lineRule="auto"/>
        <w:rPr>
          <w:lang w:val="el-GR"/>
        </w:rPr>
      </w:pPr>
      <w:r>
        <w:rPr>
          <w:lang w:val="el-GR"/>
        </w:rPr>
        <w:t xml:space="preserve">Αναλυτική περιγραφή της οικονομικής δραστηριότητας </w:t>
      </w:r>
      <w:r w:rsidR="009345E9">
        <w:rPr>
          <w:lang w:val="el-GR"/>
        </w:rPr>
        <w:t xml:space="preserve">της επιχείρησης του Αυτοτελώς Εργαζόμενου </w:t>
      </w:r>
      <w:r w:rsidR="00646B79">
        <w:rPr>
          <w:lang w:val="el-GR"/>
        </w:rPr>
        <w:t>Προσώπου</w:t>
      </w:r>
    </w:p>
    <w:p w14:paraId="30B9CD7B" w14:textId="77777777" w:rsidR="006A4399" w:rsidRDefault="006A4399" w:rsidP="00843D98">
      <w:pPr>
        <w:spacing w:line="276" w:lineRule="auto"/>
        <w:rPr>
          <w:lang w:val="el-GR"/>
        </w:rPr>
      </w:pPr>
    </w:p>
    <w:p w14:paraId="4CC50286" w14:textId="0BCF1AC6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342C592" w14:textId="0F0764CF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9B31299" w14:textId="2192E712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1BB76300" w14:textId="579262C6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5E42158" w14:textId="1A279F42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7D1556B4" w14:textId="36AC2C48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120499C9" w14:textId="0340E6FF" w:rsidR="0080041C" w:rsidRDefault="0080041C" w:rsidP="00843D98">
      <w:pPr>
        <w:spacing w:line="276" w:lineRule="auto"/>
        <w:rPr>
          <w:lang w:val="el-GR"/>
        </w:rPr>
      </w:pPr>
    </w:p>
    <w:p w14:paraId="2C013F56" w14:textId="77777777" w:rsidR="00D04757" w:rsidRPr="00232CC7" w:rsidRDefault="00D04757" w:rsidP="00D04757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Η οικονομική δραστηριότητα της επιχείρησης ασκείται στην επαρχία ……………………</w:t>
      </w:r>
    </w:p>
    <w:p w14:paraId="4A4B8C92" w14:textId="77777777" w:rsidR="00D04757" w:rsidRDefault="00D04757" w:rsidP="00843D98">
      <w:pPr>
        <w:spacing w:line="276" w:lineRule="auto"/>
        <w:rPr>
          <w:lang w:val="el-GR"/>
        </w:rPr>
      </w:pPr>
    </w:p>
    <w:p w14:paraId="0F41CE9B" w14:textId="1607F2ED" w:rsidR="0077555B" w:rsidRDefault="009345E9" w:rsidP="0077555B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Η</w:t>
      </w:r>
      <w:r w:rsidRPr="009345E9">
        <w:rPr>
          <w:lang w:val="el-GR"/>
        </w:rPr>
        <w:t xml:space="preserve">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</w:p>
    <w:p w14:paraId="0F1D41BC" w14:textId="77777777" w:rsidR="009345E9" w:rsidRDefault="009345E9" w:rsidP="0077555B">
      <w:pPr>
        <w:spacing w:after="120" w:line="276" w:lineRule="auto"/>
        <w:jc w:val="both"/>
        <w:rPr>
          <w:lang w:val="el-GR"/>
        </w:rPr>
      </w:pPr>
    </w:p>
    <w:p w14:paraId="35F1E02C" w14:textId="251D29BB" w:rsidR="008E62CB" w:rsidRDefault="008E62CB" w:rsidP="0077555B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 xml:space="preserve">Με </w:t>
      </w:r>
      <w:r w:rsidRPr="004D7F03">
        <w:rPr>
          <w:lang w:val="el-GR"/>
        </w:rPr>
        <w:t>βάση τα λογιστικά</w:t>
      </w:r>
      <w:r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>
        <w:rPr>
          <w:lang w:val="el-GR"/>
        </w:rPr>
        <w:t>ν</w:t>
      </w:r>
      <w:r w:rsidRPr="004D7F03">
        <w:rPr>
          <w:lang w:val="el-GR"/>
        </w:rPr>
        <w:t xml:space="preserve"> </w:t>
      </w:r>
      <w:r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αναμένεται να </w:t>
      </w:r>
      <w:r w:rsidRPr="004D7F03">
        <w:rPr>
          <w:lang w:val="el-GR"/>
        </w:rPr>
        <w:t>μειωθεί</w:t>
      </w:r>
      <w:r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>
        <w:rPr>
          <w:lang w:val="el-GR"/>
        </w:rPr>
        <w:t>πέραν του</w:t>
      </w:r>
      <w:r w:rsidR="00B20B31">
        <w:rPr>
          <w:lang w:val="el-GR"/>
        </w:rPr>
        <w:t xml:space="preserve"> (διαγράψετε ότι δεν εφαρμόζεται</w:t>
      </w:r>
      <w:r w:rsidR="003A5B5E">
        <w:rPr>
          <w:lang w:val="el-GR"/>
        </w:rPr>
        <w:t xml:space="preserve"> </w:t>
      </w:r>
      <w:r w:rsidR="003A5B5E">
        <w:rPr>
          <w:i/>
          <w:lang w:val="el-GR"/>
        </w:rPr>
        <w:t>και μονογράψετε αυτό</w:t>
      </w:r>
      <w:r w:rsidR="003A5B5E" w:rsidRPr="009B5C47">
        <w:rPr>
          <w:i/>
          <w:lang w:val="el-GR"/>
        </w:rPr>
        <w:t xml:space="preserve"> που εφαρμόζ</w:t>
      </w:r>
      <w:r w:rsidR="003A5B5E">
        <w:rPr>
          <w:i/>
          <w:lang w:val="el-GR"/>
        </w:rPr>
        <w:t>ε</w:t>
      </w:r>
      <w:r w:rsidR="003A5B5E" w:rsidRPr="009B5C47">
        <w:rPr>
          <w:i/>
          <w:lang w:val="el-GR"/>
        </w:rPr>
        <w:t>ται</w:t>
      </w:r>
      <w:r w:rsidR="00B20B31">
        <w:rPr>
          <w:lang w:val="el-GR"/>
        </w:rPr>
        <w:t>)</w:t>
      </w:r>
    </w:p>
    <w:p w14:paraId="75CF3E43" w14:textId="7434746B" w:rsidR="00A55B6A" w:rsidRDefault="00A55B6A" w:rsidP="00A55B6A">
      <w:pPr>
        <w:pStyle w:val="ListParagraph"/>
        <w:spacing w:after="120" w:line="276" w:lineRule="auto"/>
        <w:jc w:val="both"/>
        <w:rPr>
          <w:lang w:val="el-GR"/>
        </w:rPr>
      </w:pPr>
      <w:r w:rsidRPr="00A55B6A">
        <w:rPr>
          <w:lang w:val="el-GR"/>
        </w:rPr>
        <w:t>Α.</w:t>
      </w:r>
      <w:proofErr w:type="spellStart"/>
      <w:r w:rsidR="003E1264">
        <w:rPr>
          <w:lang w:val="en-US"/>
        </w:rPr>
        <w:t>i</w:t>
      </w:r>
      <w:proofErr w:type="spellEnd"/>
      <w:r>
        <w:rPr>
          <w:lang w:val="el-GR"/>
        </w:rPr>
        <w:t>.</w:t>
      </w:r>
      <w:r>
        <w:rPr>
          <w:b/>
          <w:lang w:val="el-GR"/>
        </w:rPr>
        <w:t xml:space="preserve"> </w:t>
      </w:r>
      <w:r w:rsidRPr="00A55B6A">
        <w:rPr>
          <w:lang w:val="el-GR"/>
        </w:rPr>
        <w:t>Για την κατηγορία 3(γ)(ii)(10)) της Απόφασης Αρ.73 του 2020</w:t>
      </w:r>
      <w:r>
        <w:rPr>
          <w:lang w:val="el-GR"/>
        </w:rPr>
        <w:t>,</w:t>
      </w:r>
      <w:r w:rsidRPr="00A55B6A">
        <w:rPr>
          <w:lang w:val="el-GR"/>
        </w:rPr>
        <w:t xml:space="preserve"> </w:t>
      </w:r>
      <w:r w:rsidR="008E62CB" w:rsidRPr="00A55B6A">
        <w:rPr>
          <w:lang w:val="el-GR"/>
        </w:rPr>
        <w:t xml:space="preserve">40% για την περίοδο από την </w:t>
      </w:r>
      <w:r w:rsidR="00101D99" w:rsidRPr="00A55B6A">
        <w:rPr>
          <w:lang w:val="el-GR"/>
        </w:rPr>
        <w:t>1</w:t>
      </w:r>
      <w:r w:rsidR="008E62CB" w:rsidRPr="00A55B6A">
        <w:rPr>
          <w:lang w:val="el-GR"/>
        </w:rPr>
        <w:t>/1</w:t>
      </w:r>
      <w:r w:rsidR="00101D99" w:rsidRPr="00A55B6A">
        <w:rPr>
          <w:lang w:val="el-GR"/>
        </w:rPr>
        <w:t>2</w:t>
      </w:r>
      <w:r w:rsidR="008E62CB" w:rsidRPr="00A55B6A">
        <w:rPr>
          <w:lang w:val="el-GR"/>
        </w:rPr>
        <w:t>/2020 μέχρι την</w:t>
      </w:r>
      <w:r w:rsidR="00757443" w:rsidRPr="00A55B6A">
        <w:rPr>
          <w:lang w:val="el-GR"/>
        </w:rPr>
        <w:t xml:space="preserve"> </w:t>
      </w:r>
      <w:r w:rsidR="00101D99" w:rsidRPr="00A55B6A">
        <w:rPr>
          <w:lang w:val="el-GR"/>
        </w:rPr>
        <w:t>31</w:t>
      </w:r>
      <w:r w:rsidR="00757443" w:rsidRPr="00A55B6A">
        <w:rPr>
          <w:lang w:val="el-GR"/>
        </w:rPr>
        <w:t>/</w:t>
      </w:r>
      <w:r w:rsidR="00101D99" w:rsidRPr="00A55B6A">
        <w:rPr>
          <w:lang w:val="el-GR"/>
        </w:rPr>
        <w:t>12</w:t>
      </w:r>
      <w:r w:rsidR="00757443" w:rsidRPr="00A55B6A">
        <w:rPr>
          <w:lang w:val="el-GR"/>
        </w:rPr>
        <w:t xml:space="preserve">/2020 </w:t>
      </w:r>
      <w:r w:rsidRPr="00A55B6A">
        <w:rPr>
          <w:lang w:val="el-GR"/>
        </w:rPr>
        <w:t>κατά την οποία τελούσαν υπό υποχρεωτική αναστολή σύμφωνα με τα Διατάγματα του Υπουργείου Υγείας αλλά δραστηριοποιούνταν σε παρεμφερείς οικονομικές δραστηριότητες</w:t>
      </w:r>
    </w:p>
    <w:p w14:paraId="00A0163A" w14:textId="77777777" w:rsidR="00A55B6A" w:rsidRDefault="00A55B6A" w:rsidP="00A55B6A">
      <w:pPr>
        <w:pStyle w:val="ListParagraph"/>
        <w:spacing w:after="120" w:line="276" w:lineRule="auto"/>
        <w:jc w:val="both"/>
        <w:rPr>
          <w:lang w:val="el-GR"/>
        </w:rPr>
      </w:pPr>
    </w:p>
    <w:p w14:paraId="3DEB6E40" w14:textId="2A94757F" w:rsidR="008E62CB" w:rsidRPr="00A55B6A" w:rsidRDefault="00A55B6A" w:rsidP="00A55B6A">
      <w:pPr>
        <w:pStyle w:val="ListParagraph"/>
        <w:spacing w:after="120" w:line="276" w:lineRule="auto"/>
        <w:jc w:val="both"/>
        <w:rPr>
          <w:lang w:val="el-GR"/>
        </w:rPr>
      </w:pPr>
      <w:r>
        <w:rPr>
          <w:lang w:val="el-GR"/>
        </w:rPr>
        <w:t>ή</w:t>
      </w:r>
    </w:p>
    <w:p w14:paraId="6585A637" w14:textId="1B72B6EF" w:rsidR="00A55B6A" w:rsidRPr="00A55B6A" w:rsidRDefault="00A55B6A" w:rsidP="00A55B6A">
      <w:pPr>
        <w:pStyle w:val="ListParagraph"/>
        <w:spacing w:after="120" w:line="276" w:lineRule="auto"/>
        <w:jc w:val="both"/>
        <w:rPr>
          <w:lang w:val="el-GR"/>
        </w:rPr>
      </w:pPr>
      <w:r>
        <w:rPr>
          <w:lang w:val="el-GR"/>
        </w:rPr>
        <w:lastRenderedPageBreak/>
        <w:t>Α</w:t>
      </w:r>
      <w:r w:rsidRPr="00A55B6A">
        <w:rPr>
          <w:lang w:val="el-GR"/>
        </w:rPr>
        <w:t>.</w:t>
      </w:r>
      <w:r w:rsidR="003E1264">
        <w:rPr>
          <w:lang w:val="en-US"/>
        </w:rPr>
        <w:t>ii</w:t>
      </w:r>
      <w:r>
        <w:rPr>
          <w:lang w:val="el-GR"/>
        </w:rPr>
        <w:t>.</w:t>
      </w:r>
      <w:r w:rsidRPr="00A55B6A">
        <w:rPr>
          <w:lang w:val="el-GR"/>
        </w:rPr>
        <w:t xml:space="preserve"> Για την κατηγορία 3(γ)(ii)(10)) της Απόφασης Αρ.73 του 2020</w:t>
      </w:r>
      <w:r>
        <w:rPr>
          <w:lang w:val="el-GR"/>
        </w:rPr>
        <w:t>,</w:t>
      </w:r>
      <w:r w:rsidRPr="00A55B6A">
        <w:rPr>
          <w:lang w:val="el-GR"/>
        </w:rPr>
        <w:t xml:space="preserve"> </w:t>
      </w:r>
      <w:r>
        <w:rPr>
          <w:lang w:val="el-GR"/>
        </w:rPr>
        <w:t>8</w:t>
      </w:r>
      <w:r w:rsidRPr="00A55B6A">
        <w:rPr>
          <w:lang w:val="el-GR"/>
        </w:rPr>
        <w:t>0% για την περίοδο κατά την οποία τελούσαν υπό υποχρεωτική αναστολή</w:t>
      </w:r>
      <w:r w:rsidR="00CE5DBE">
        <w:rPr>
          <w:lang w:val="el-GR"/>
        </w:rPr>
        <w:t xml:space="preserve"> εντός της περιόδου Δεκεμβρίου 2020,</w:t>
      </w:r>
      <w:r w:rsidRPr="00A55B6A">
        <w:rPr>
          <w:lang w:val="el-GR"/>
        </w:rPr>
        <w:t xml:space="preserve"> σύμφωνα με τα Διατάγματα του Υπουργείου Υγείας αλλά δραστηριοποιούνταν σε παρεμφερείς οικονομικές δραστηριότητες:</w:t>
      </w:r>
      <w:r>
        <w:rPr>
          <w:lang w:val="el-GR"/>
        </w:rPr>
        <w:t xml:space="preserve">  </w:t>
      </w:r>
      <w:r w:rsidRPr="00A55B6A">
        <w:rPr>
          <w:lang w:val="el-GR"/>
        </w:rPr>
        <w:t>Για την περίοδο: ..............................................</w:t>
      </w:r>
    </w:p>
    <w:p w14:paraId="336D6FAD" w14:textId="1347DA1F" w:rsidR="008E62CB" w:rsidRPr="00A55B6A" w:rsidRDefault="003F7B64" w:rsidP="00A55B6A">
      <w:pPr>
        <w:spacing w:after="120" w:line="276" w:lineRule="auto"/>
        <w:ind w:left="720"/>
        <w:jc w:val="both"/>
        <w:rPr>
          <w:lang w:val="el-GR"/>
        </w:rPr>
      </w:pPr>
      <w:r>
        <w:rPr>
          <w:lang w:val="el-GR"/>
        </w:rPr>
        <w:t>Β.</w:t>
      </w:r>
      <w:r w:rsidRPr="003F7B64">
        <w:rPr>
          <w:lang w:val="el-GR"/>
        </w:rPr>
        <w:t xml:space="preserve">  </w:t>
      </w:r>
      <w:r w:rsidR="00A55B6A" w:rsidRPr="00A55B6A">
        <w:rPr>
          <w:lang w:val="el-GR"/>
        </w:rPr>
        <w:t xml:space="preserve">Για την κατηγορία 3(γ)(ii)(11)) της Απόφασης Αρ.73 του 2020, </w:t>
      </w:r>
      <w:r w:rsidR="008E62CB" w:rsidRPr="00A55B6A">
        <w:rPr>
          <w:lang w:val="el-GR"/>
        </w:rPr>
        <w:t>80% για την περίοδο από την 1/</w:t>
      </w:r>
      <w:r w:rsidR="00101D99" w:rsidRPr="00A55B6A">
        <w:rPr>
          <w:lang w:val="el-GR"/>
        </w:rPr>
        <w:t>12</w:t>
      </w:r>
      <w:r w:rsidR="008E62CB" w:rsidRPr="00A55B6A">
        <w:rPr>
          <w:lang w:val="el-GR"/>
        </w:rPr>
        <w:t xml:space="preserve">/2020 μέχρι την </w:t>
      </w:r>
      <w:r w:rsidR="00101D99" w:rsidRPr="00A55B6A">
        <w:rPr>
          <w:lang w:val="el-GR"/>
        </w:rPr>
        <w:t>31</w:t>
      </w:r>
      <w:r w:rsidR="008E62CB" w:rsidRPr="00A55B6A">
        <w:rPr>
          <w:lang w:val="el-GR"/>
        </w:rPr>
        <w:t>/1</w:t>
      </w:r>
      <w:r w:rsidR="00101D99" w:rsidRPr="00A55B6A">
        <w:rPr>
          <w:lang w:val="el-GR"/>
        </w:rPr>
        <w:t>2</w:t>
      </w:r>
      <w:r w:rsidR="008E62CB" w:rsidRPr="00A55B6A">
        <w:rPr>
          <w:lang w:val="el-GR"/>
        </w:rPr>
        <w:t>/2020</w:t>
      </w:r>
      <w:r w:rsidR="00A55B6A">
        <w:rPr>
          <w:lang w:val="el-GR"/>
        </w:rPr>
        <w:t>.</w:t>
      </w:r>
    </w:p>
    <w:p w14:paraId="4918ECC2" w14:textId="2AF91D72" w:rsidR="008E62CB" w:rsidRPr="008E62CB" w:rsidRDefault="008E62CB" w:rsidP="008E62CB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σε σύγκριση με την αντίστοιχη περί</w:t>
      </w:r>
      <w:r>
        <w:rPr>
          <w:lang w:val="el-GR"/>
        </w:rPr>
        <w:t>οδο του προηγούμενου έτους και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η </w:t>
      </w:r>
      <w:r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κορωνοϊού </w:t>
      </w:r>
      <w:r w:rsidRPr="004D7F03">
        <w:t>COVID</w:t>
      </w:r>
      <w:r w:rsidRPr="004D7F03">
        <w:rPr>
          <w:lang w:val="el-GR"/>
        </w:rPr>
        <w:t xml:space="preserve"> 19</w:t>
      </w:r>
      <w:r w:rsidR="00F14520">
        <w:rPr>
          <w:lang w:val="el-GR"/>
        </w:rPr>
        <w:t>.</w:t>
      </w:r>
    </w:p>
    <w:p w14:paraId="20F469BC" w14:textId="060F2D2E" w:rsidR="00215F38" w:rsidRDefault="004D7F03" w:rsidP="009345E9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101D99">
        <w:rPr>
          <w:i/>
          <w:lang w:val="el-GR"/>
        </w:rPr>
        <w:t>30 Νοεμβρίου</w:t>
      </w:r>
      <w:r w:rsidR="00120C60">
        <w:rPr>
          <w:i/>
          <w:lang w:val="el-GR"/>
        </w:rPr>
        <w:t xml:space="preserve"> </w:t>
      </w:r>
      <w:r w:rsidRPr="004D7F03">
        <w:rPr>
          <w:i/>
          <w:lang w:val="el-GR"/>
        </w:rPr>
        <w:t>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6F6984DB" w14:textId="77777777" w:rsidR="00215F38" w:rsidRPr="00F170A4" w:rsidRDefault="00215F38" w:rsidP="00843D98">
      <w:pPr>
        <w:spacing w:line="276" w:lineRule="auto"/>
        <w:rPr>
          <w:lang w:val="el-GR"/>
        </w:rPr>
      </w:pPr>
    </w:p>
    <w:p w14:paraId="3E1AC576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4161C1B" w14:textId="77777777" w:rsidR="000B2018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F410249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C01997C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646A2AB2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57F4EA38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9CA5456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21259F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511E95D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7B327B0F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5AA7EC54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77223259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62757" w14:textId="77777777" w:rsidR="00004770" w:rsidRDefault="00004770">
      <w:r>
        <w:separator/>
      </w:r>
    </w:p>
  </w:endnote>
  <w:endnote w:type="continuationSeparator" w:id="0">
    <w:p w14:paraId="67327691" w14:textId="77777777" w:rsidR="00004770" w:rsidRDefault="0000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1336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77E24" w14:textId="77777777" w:rsidR="00004770" w:rsidRDefault="00004770">
      <w:r>
        <w:separator/>
      </w:r>
    </w:p>
  </w:footnote>
  <w:footnote w:type="continuationSeparator" w:id="0">
    <w:p w14:paraId="0D7A95EF" w14:textId="77777777" w:rsidR="00004770" w:rsidRDefault="0000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4820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C63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6"/>
  </w:num>
  <w:num w:numId="10">
    <w:abstractNumId w:val="5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4"/>
  </w:num>
  <w:num w:numId="35">
    <w:abstractNumId w:val="20"/>
  </w:num>
  <w:num w:numId="36">
    <w:abstractNumId w:val="21"/>
  </w:num>
  <w:num w:numId="37">
    <w:abstractNumId w:val="14"/>
  </w:num>
  <w:num w:numId="38">
    <w:abstractNumId w:val="1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770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01D99"/>
    <w:rsid w:val="00113B7F"/>
    <w:rsid w:val="00120C60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84169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6DC7"/>
    <w:rsid w:val="00200C79"/>
    <w:rsid w:val="0020146C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44309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698"/>
    <w:rsid w:val="003C490D"/>
    <w:rsid w:val="003D6D24"/>
    <w:rsid w:val="003E1264"/>
    <w:rsid w:val="003E5998"/>
    <w:rsid w:val="003E79C9"/>
    <w:rsid w:val="003F136B"/>
    <w:rsid w:val="003F7B64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6B79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4399"/>
    <w:rsid w:val="006A65FF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443"/>
    <w:rsid w:val="00763A73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5D4D"/>
    <w:rsid w:val="007F7F2F"/>
    <w:rsid w:val="0080041C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830DB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B71"/>
    <w:rsid w:val="008F4A16"/>
    <w:rsid w:val="008F7F35"/>
    <w:rsid w:val="00900C2F"/>
    <w:rsid w:val="00912CB4"/>
    <w:rsid w:val="00923A8B"/>
    <w:rsid w:val="009340BB"/>
    <w:rsid w:val="009345E9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B6A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5DB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757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E69F9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520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36FA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236362A"/>
  <w15:docId w15:val="{28E85EA8-F83B-4E35-9464-DCA8E427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BDE9-C4D2-4BFA-B8AB-CC819197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3130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2020-12-01T08:23:00Z</cp:lastPrinted>
  <dcterms:created xsi:type="dcterms:W3CDTF">2020-12-31T08:28:00Z</dcterms:created>
  <dcterms:modified xsi:type="dcterms:W3CDTF">2020-12-31T08:28:00Z</dcterms:modified>
</cp:coreProperties>
</file>